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E" w:rsidRPr="00FD69A4" w:rsidRDefault="00DD0E6E" w:rsidP="00481BA0">
      <w:pPr>
        <w:pStyle w:val="ab"/>
        <w:ind w:left="-567" w:right="-144"/>
        <w:jc w:val="center"/>
        <w:rPr>
          <w:rFonts w:ascii="Times New Roman" w:hAnsi="Times New Roman" w:cs="Times New Roman"/>
          <w:b/>
          <w:lang w:val="uk-UA"/>
        </w:rPr>
      </w:pPr>
      <w:r w:rsidRPr="00FD69A4">
        <w:rPr>
          <w:rFonts w:ascii="Times New Roman" w:hAnsi="Times New Roman" w:cs="Times New Roman"/>
          <w:b/>
          <w:lang w:val="uk-UA"/>
        </w:rPr>
        <w:t>ПАМ’ЯТКА</w:t>
      </w:r>
    </w:p>
    <w:p w:rsidR="00FD69A4" w:rsidRDefault="00F46840" w:rsidP="00F46840">
      <w:pPr>
        <w:pStyle w:val="ab"/>
        <w:ind w:left="-567" w:right="-144"/>
        <w:jc w:val="center"/>
        <w:rPr>
          <w:rFonts w:ascii="Times New Roman" w:hAnsi="Times New Roman" w:cs="Times New Roman"/>
          <w:lang w:val="uk-UA"/>
        </w:rPr>
      </w:pPr>
      <w:r w:rsidRPr="00FD69A4">
        <w:rPr>
          <w:rFonts w:ascii="Times New Roman" w:hAnsi="Times New Roman" w:cs="Times New Roman"/>
          <w:lang w:val="uk-UA"/>
        </w:rPr>
        <w:t xml:space="preserve">працівникам </w:t>
      </w:r>
      <w:r w:rsidR="00450CA9" w:rsidRPr="00FD69A4">
        <w:rPr>
          <w:rFonts w:ascii="Times New Roman" w:hAnsi="Times New Roman" w:cs="Times New Roman"/>
          <w:lang w:val="uk-UA"/>
        </w:rPr>
        <w:t xml:space="preserve">структурних підрозділів облдержадміністрації, </w:t>
      </w:r>
      <w:r w:rsidR="00402C1B" w:rsidRPr="00FD69A4">
        <w:rPr>
          <w:rFonts w:ascii="Times New Roman" w:hAnsi="Times New Roman" w:cs="Times New Roman"/>
          <w:lang w:val="uk-UA"/>
        </w:rPr>
        <w:t xml:space="preserve">підприємств, установ та організацій, </w:t>
      </w:r>
    </w:p>
    <w:p w:rsidR="00F46840" w:rsidRPr="00FD69A4" w:rsidRDefault="00DD1668" w:rsidP="00F46840">
      <w:pPr>
        <w:pStyle w:val="ab"/>
        <w:ind w:left="-567" w:right="-144"/>
        <w:jc w:val="center"/>
        <w:rPr>
          <w:rFonts w:ascii="Times New Roman" w:hAnsi="Times New Roman" w:cs="Times New Roman"/>
          <w:lang w:val="uk-UA"/>
        </w:rPr>
      </w:pPr>
      <w:r w:rsidRPr="00FD69A4">
        <w:rPr>
          <w:rFonts w:ascii="Times New Roman" w:hAnsi="Times New Roman" w:cs="Times New Roman"/>
          <w:lang w:val="uk-UA"/>
        </w:rPr>
        <w:t>що належать до сфери управління</w:t>
      </w:r>
      <w:r w:rsidR="00402C1B" w:rsidRPr="00FD69A4">
        <w:rPr>
          <w:rFonts w:ascii="Times New Roman" w:hAnsi="Times New Roman" w:cs="Times New Roman"/>
          <w:lang w:val="uk-UA"/>
        </w:rPr>
        <w:t xml:space="preserve"> </w:t>
      </w:r>
      <w:r w:rsidRPr="00FD69A4">
        <w:rPr>
          <w:rFonts w:ascii="Times New Roman" w:hAnsi="Times New Roman" w:cs="Times New Roman"/>
          <w:lang w:val="uk-UA"/>
        </w:rPr>
        <w:t>облдержадміністрації</w:t>
      </w:r>
    </w:p>
    <w:p w:rsidR="00402C1B" w:rsidRDefault="00F46840" w:rsidP="00F46840">
      <w:pPr>
        <w:pStyle w:val="ab"/>
        <w:ind w:left="-567" w:right="-14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F46840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F46840" w:rsidRPr="00FD69A4" w:rsidRDefault="00402C1B" w:rsidP="00F46840">
      <w:pPr>
        <w:pStyle w:val="ab"/>
        <w:ind w:left="-567" w:right="-144" w:firstLine="567"/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FD69A4">
        <w:rPr>
          <w:rFonts w:ascii="Times New Roman" w:hAnsi="Times New Roman" w:cs="Times New Roman"/>
          <w:b/>
          <w:i/>
          <w:u w:val="single"/>
          <w:lang w:val="uk-UA"/>
        </w:rPr>
        <w:t>«</w:t>
      </w:r>
      <w:r w:rsidR="00F642AD" w:rsidRPr="00FD69A4">
        <w:rPr>
          <w:rFonts w:ascii="Times New Roman" w:hAnsi="Times New Roman" w:cs="Times New Roman"/>
          <w:b/>
          <w:i/>
          <w:u w:val="single"/>
          <w:lang w:val="uk-UA"/>
        </w:rPr>
        <w:t>Щодо механізмів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  <w:bookmarkStart w:id="0" w:name="_GoBack"/>
      <w:bookmarkEnd w:id="0"/>
    </w:p>
    <w:p w:rsidR="00DD1668" w:rsidRPr="00FD69A4" w:rsidRDefault="00DD1668" w:rsidP="00F46840">
      <w:pPr>
        <w:pStyle w:val="ab"/>
        <w:ind w:left="-567" w:right="-144" w:firstLine="567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D04F3C" w:rsidRDefault="00D04F3C" w:rsidP="00D04F3C">
      <w:pPr>
        <w:pStyle w:val="ab"/>
        <w:ind w:left="-993" w:firstLine="426"/>
        <w:jc w:val="both"/>
        <w:rPr>
          <w:rFonts w:ascii="Times New Roman" w:hAnsi="Times New Roman" w:cs="Times New Roman"/>
          <w:lang w:val="uk-UA"/>
        </w:rPr>
      </w:pPr>
      <w:r w:rsidRPr="00D04F3C">
        <w:rPr>
          <w:rFonts w:ascii="Times New Roman" w:hAnsi="Times New Roman" w:cs="Times New Roman"/>
          <w:lang w:val="uk-UA"/>
        </w:rPr>
        <w:t>Заохочення та формування культури повідомлення є одними із найефективніших механізмів запобігання корупції. Важливими є обізнаність громадян про можливості викриття корупції, впевненість у захисті своїх прав, а також формування поваги  суспільства до викривачів.</w:t>
      </w:r>
    </w:p>
    <w:p w:rsidR="00FD69A4" w:rsidRDefault="00D04F3C" w:rsidP="00D04F3C">
      <w:pPr>
        <w:pStyle w:val="ab"/>
        <w:ind w:left="-993" w:firstLine="426"/>
        <w:jc w:val="both"/>
        <w:rPr>
          <w:rFonts w:ascii="Times New Roman" w:hAnsi="Times New Roman" w:cs="Times New Roman"/>
          <w:lang w:val="uk-UA"/>
        </w:rPr>
      </w:pPr>
      <w:r w:rsidRPr="00D04F3C">
        <w:rPr>
          <w:rFonts w:ascii="Times New Roman" w:hAnsi="Times New Roman" w:cs="Times New Roman"/>
          <w:lang w:val="uk-UA"/>
        </w:rPr>
        <w:t>Одним із способів досягнення таких результатів є запровадження усіма установами механізмів заохочення та формування культури повідомлення.</w:t>
      </w:r>
    </w:p>
    <w:p w:rsidR="00A937E4" w:rsidRPr="00FD69A4" w:rsidRDefault="001F0B30" w:rsidP="00FD69A4">
      <w:pPr>
        <w:pStyle w:val="ab"/>
        <w:ind w:left="-993" w:firstLine="426"/>
        <w:jc w:val="both"/>
        <w:rPr>
          <w:rFonts w:ascii="Times New Roman" w:hAnsi="Times New Roman" w:cs="Times New Roman"/>
          <w:lang w:val="uk-UA"/>
        </w:rPr>
      </w:pPr>
      <w:r w:rsidRPr="00FD69A4">
        <w:rPr>
          <w:rFonts w:ascii="Times New Roman" w:hAnsi="Times New Roman" w:cs="Times New Roman"/>
          <w:lang w:val="uk-UA"/>
        </w:rPr>
        <w:t>Розпорядженням голови облдержадміністрації, керівника обласної військово-цивільної адміністрації від       31 травня 2021 № 526/5-21 «Про затвердження Положення про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в Донецькій обласній державній адміністрації» впроваджено в облдержадміністрації механізм заохочення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</w:t>
      </w:r>
      <w:r w:rsidR="00A316E5" w:rsidRPr="00FD69A4">
        <w:rPr>
          <w:rFonts w:ascii="Times New Roman" w:hAnsi="Times New Roman" w:cs="Times New Roman"/>
          <w:lang w:val="uk-UA"/>
        </w:rPr>
        <w:t>.</w:t>
      </w:r>
    </w:p>
    <w:p w:rsidR="00A316E5" w:rsidRPr="00A316E5" w:rsidRDefault="00A316E5" w:rsidP="00A316E5">
      <w:pPr>
        <w:pStyle w:val="ab"/>
        <w:ind w:left="-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Зазначене Положення м</w:t>
      </w:r>
      <w:r w:rsidRPr="00A316E5">
        <w:rPr>
          <w:rFonts w:ascii="Times New Roman" w:hAnsi="Times New Roman" w:cs="Times New Roman"/>
          <w:lang w:val="uk-UA"/>
        </w:rPr>
        <w:t>істить</w:t>
      </w:r>
      <w:r>
        <w:rPr>
          <w:rFonts w:ascii="Times New Roman" w:hAnsi="Times New Roman" w:cs="Times New Roman"/>
          <w:lang w:val="uk-UA"/>
        </w:rPr>
        <w:t xml:space="preserve"> інформацію про</w:t>
      </w:r>
      <w:r w:rsidRPr="00A316E5">
        <w:rPr>
          <w:rFonts w:ascii="Times New Roman" w:hAnsi="Times New Roman" w:cs="Times New Roman"/>
          <w:lang w:val="uk-UA"/>
        </w:rPr>
        <w:t>:</w:t>
      </w:r>
    </w:p>
    <w:p w:rsidR="00A316E5" w:rsidRPr="00A316E5" w:rsidRDefault="00A316E5" w:rsidP="00A316E5">
      <w:pPr>
        <w:pStyle w:val="ab"/>
        <w:ind w:left="-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</w:t>
      </w:r>
      <w:r w:rsidRPr="00A316E5">
        <w:rPr>
          <w:rFonts w:ascii="Times New Roman" w:hAnsi="Times New Roman" w:cs="Times New Roman"/>
          <w:lang w:val="uk-UA"/>
        </w:rPr>
        <w:t>ету заохочення та формування культури повідомлення;</w:t>
      </w:r>
    </w:p>
    <w:p w:rsidR="00A316E5" w:rsidRPr="00A316E5" w:rsidRDefault="00A316E5" w:rsidP="00A316E5">
      <w:pPr>
        <w:pStyle w:val="ab"/>
        <w:ind w:left="-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</w:t>
      </w:r>
      <w:r w:rsidRPr="00A316E5">
        <w:rPr>
          <w:rFonts w:ascii="Times New Roman" w:hAnsi="Times New Roman" w:cs="Times New Roman"/>
          <w:lang w:val="uk-UA"/>
        </w:rPr>
        <w:t>орми заохочення та формування культури повідомлення</w:t>
      </w:r>
      <w:r>
        <w:rPr>
          <w:rFonts w:ascii="Times New Roman" w:hAnsi="Times New Roman" w:cs="Times New Roman"/>
          <w:lang w:val="uk-UA"/>
        </w:rPr>
        <w:t>;</w:t>
      </w:r>
    </w:p>
    <w:p w:rsidR="00A316E5" w:rsidRDefault="00A316E5" w:rsidP="00A316E5">
      <w:pPr>
        <w:pStyle w:val="ab"/>
        <w:ind w:left="-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організаційні засади щодо функціонування механізму заохочення та формування культури повідомлення;</w:t>
      </w:r>
    </w:p>
    <w:p w:rsidR="00A316E5" w:rsidRDefault="00A316E5" w:rsidP="00A316E5">
      <w:pPr>
        <w:pStyle w:val="ab"/>
        <w:ind w:left="-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права та гарантії захисту працівників облдержадміністрації, як викривачів;</w:t>
      </w:r>
    </w:p>
    <w:p w:rsidR="00A316E5" w:rsidRDefault="00A316E5" w:rsidP="00A316E5">
      <w:pPr>
        <w:pStyle w:val="ab"/>
        <w:ind w:left="-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проведення аналізу та оцінки успішності заохочення та формування культури повідомлення</w:t>
      </w:r>
    </w:p>
    <w:p w:rsidR="00FD69A4" w:rsidRDefault="00FD69A4" w:rsidP="00A316E5">
      <w:pPr>
        <w:pStyle w:val="ab"/>
        <w:ind w:left="-567"/>
        <w:rPr>
          <w:rFonts w:ascii="Times New Roman" w:hAnsi="Times New Roman" w:cs="Times New Roman"/>
          <w:lang w:val="uk-UA"/>
        </w:rPr>
      </w:pPr>
    </w:p>
    <w:p w:rsidR="00FD69A4" w:rsidRPr="00FD69A4" w:rsidRDefault="00FD69A4" w:rsidP="00FD69A4">
      <w:pPr>
        <w:pStyle w:val="ab"/>
        <w:ind w:left="-993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9A4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Ознайомитися із Положенням про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в Донецькій обласній державній адміністрації»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можна за посиланням: </w:t>
      </w:r>
      <w:r w:rsidRPr="00FD69A4">
        <w:rPr>
          <w:rFonts w:ascii="Times New Roman" w:hAnsi="Times New Roman" w:cs="Times New Roman"/>
          <w:sz w:val="24"/>
          <w:szCs w:val="24"/>
        </w:rPr>
        <w:t>https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://</w:t>
      </w:r>
      <w:r w:rsidRPr="00FD69A4">
        <w:rPr>
          <w:rFonts w:ascii="Times New Roman" w:hAnsi="Times New Roman" w:cs="Times New Roman"/>
          <w:sz w:val="24"/>
          <w:szCs w:val="24"/>
        </w:rPr>
        <w:t>dn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69A4">
        <w:rPr>
          <w:rFonts w:ascii="Times New Roman" w:hAnsi="Times New Roman" w:cs="Times New Roman"/>
          <w:sz w:val="24"/>
          <w:szCs w:val="24"/>
        </w:rPr>
        <w:t>gov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69A4">
        <w:rPr>
          <w:rFonts w:ascii="Times New Roman" w:hAnsi="Times New Roman" w:cs="Times New Roman"/>
          <w:sz w:val="24"/>
          <w:szCs w:val="24"/>
        </w:rPr>
        <w:t>ua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FD69A4">
        <w:rPr>
          <w:rFonts w:ascii="Times New Roman" w:hAnsi="Times New Roman" w:cs="Times New Roman"/>
          <w:sz w:val="24"/>
          <w:szCs w:val="24"/>
        </w:rPr>
        <w:t>npa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FD69A4">
        <w:rPr>
          <w:rFonts w:ascii="Times New Roman" w:hAnsi="Times New Roman" w:cs="Times New Roman"/>
          <w:sz w:val="24"/>
          <w:szCs w:val="24"/>
        </w:rPr>
        <w:t>pro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zatverdzhennya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polozhennya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pro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zaohochennya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vikrivachiv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ta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formuvannya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kulturi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povidomlennya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pro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mozhlivi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fakti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korupcijnih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abo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povyazanih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z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korupciyeyu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pravoporushen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inshih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porushen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FD69A4">
        <w:rPr>
          <w:rFonts w:ascii="Times New Roman" w:hAnsi="Times New Roman" w:cs="Times New Roman"/>
          <w:sz w:val="24"/>
          <w:szCs w:val="24"/>
        </w:rPr>
        <w:t>za</w:t>
      </w:r>
      <w:r w:rsidRPr="00FD69A4">
        <w:rPr>
          <w:rFonts w:ascii="Times New Roman" w:hAnsi="Times New Roman" w:cs="Times New Roman"/>
          <w:sz w:val="24"/>
          <w:szCs w:val="24"/>
          <w:lang w:val="uk-UA"/>
        </w:rPr>
        <w:t>-2</w:t>
      </w:r>
    </w:p>
    <w:p w:rsidR="00FD69A4" w:rsidRDefault="00FD69A4" w:rsidP="00FD69A4">
      <w:pPr>
        <w:pStyle w:val="ab"/>
        <w:ind w:left="-993" w:firstLine="284"/>
        <w:jc w:val="both"/>
        <w:rPr>
          <w:rFonts w:ascii="Times New Roman" w:hAnsi="Times New Roman" w:cs="Times New Roman"/>
          <w:lang w:val="uk-UA"/>
        </w:rPr>
      </w:pPr>
    </w:p>
    <w:p w:rsidR="00A937E4" w:rsidRPr="00FD69A4" w:rsidRDefault="00A316E5" w:rsidP="00FD69A4">
      <w:pPr>
        <w:pStyle w:val="ab"/>
        <w:ind w:left="-993" w:firstLine="284"/>
        <w:jc w:val="both"/>
        <w:rPr>
          <w:rFonts w:ascii="Times New Roman" w:hAnsi="Times New Roman" w:cs="Times New Roman"/>
          <w:lang w:val="uk-UA"/>
        </w:rPr>
      </w:pPr>
      <w:r w:rsidRPr="00FD69A4">
        <w:rPr>
          <w:rFonts w:ascii="Times New Roman" w:hAnsi="Times New Roman" w:cs="Times New Roman"/>
          <w:lang w:val="uk-UA"/>
        </w:rPr>
        <w:t>Право викривача на конфіденційність та анонімність є гарантією нерозголошення відомостей про людину, яка повідомила про корупцію, та її захисту від можливих негативних наслідків.</w:t>
      </w:r>
    </w:p>
    <w:p w:rsidR="00FD69A4" w:rsidRDefault="00FD69A4" w:rsidP="00FD69A4">
      <w:pPr>
        <w:pStyle w:val="ab"/>
        <w:ind w:left="-993" w:firstLine="284"/>
        <w:jc w:val="both"/>
        <w:rPr>
          <w:rFonts w:ascii="Times New Roman" w:hAnsi="Times New Roman" w:cs="Times New Roman"/>
          <w:lang w:val="uk-UA"/>
        </w:rPr>
      </w:pPr>
    </w:p>
    <w:p w:rsidR="00A937E4" w:rsidRPr="00A316E5" w:rsidRDefault="00A316E5" w:rsidP="00FD69A4">
      <w:pPr>
        <w:pStyle w:val="ab"/>
        <w:ind w:left="-993" w:firstLine="284"/>
        <w:jc w:val="both"/>
        <w:rPr>
          <w:rFonts w:ascii="Times New Roman" w:hAnsi="Times New Roman" w:cs="Times New Roman"/>
          <w:lang w:val="uk-UA"/>
        </w:rPr>
      </w:pPr>
      <w:r w:rsidRPr="00A316E5">
        <w:rPr>
          <w:rFonts w:ascii="Times New Roman" w:hAnsi="Times New Roman" w:cs="Times New Roman"/>
          <w:lang w:val="uk-UA"/>
        </w:rPr>
        <w:t>Нагадаємо, що викривачем може стати кожен, кому став відомий факт корупції у зв’язку з його трудовою, професійною, господарською, громадською діяльністю, проходженням служби чи навчанням.</w:t>
      </w:r>
    </w:p>
    <w:p w:rsidR="00A316E5" w:rsidRDefault="00A316E5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316E5" w:rsidRDefault="00A316E5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316E5" w:rsidRDefault="00A316E5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D69A4" w:rsidRDefault="00FD69A4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D69A4" w:rsidRDefault="00FD69A4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D69A4" w:rsidRDefault="00FD69A4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FD69A4" w:rsidRDefault="00FD69A4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55E3" w:rsidRDefault="008F55E3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Пам’ятка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розроблена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управлінням  запобігання та виявлення корупції 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Донецької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обл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асної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держ</w:t>
      </w:r>
      <w:r w:rsidR="00BA441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авної </w:t>
      </w:r>
      <w:r w:rsidRPr="008F55E3">
        <w:rPr>
          <w:rFonts w:ascii="Times New Roman" w:hAnsi="Times New Roman" w:cs="Times New Roman"/>
          <w:i/>
          <w:sz w:val="20"/>
          <w:szCs w:val="20"/>
          <w:lang w:val="uk-UA"/>
        </w:rPr>
        <w:t>адміністрації</w:t>
      </w:r>
    </w:p>
    <w:p w:rsidR="00A937E4" w:rsidRPr="008F55E3" w:rsidRDefault="00FD69A4" w:rsidP="00BA4417">
      <w:pPr>
        <w:ind w:left="-993" w:right="-285" w:firstLine="426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листопад</w:t>
      </w:r>
      <w:r w:rsidR="00A937E4">
        <w:rPr>
          <w:rFonts w:ascii="Times New Roman" w:hAnsi="Times New Roman" w:cs="Times New Roman"/>
          <w:i/>
          <w:sz w:val="20"/>
          <w:szCs w:val="20"/>
          <w:lang w:val="uk-UA"/>
        </w:rPr>
        <w:t xml:space="preserve"> 2022 року</w:t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5156" w:rsidSect="0082134F">
      <w:headerReference w:type="default" r:id="rId8"/>
      <w:pgSz w:w="11906" w:h="16838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B9" w:rsidRDefault="00DD26B9" w:rsidP="002204A7">
      <w:pPr>
        <w:spacing w:after="0" w:line="240" w:lineRule="auto"/>
      </w:pPr>
      <w:r>
        <w:separator/>
      </w:r>
    </w:p>
  </w:endnote>
  <w:endnote w:type="continuationSeparator" w:id="0">
    <w:p w:rsidR="00DD26B9" w:rsidRDefault="00DD26B9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B9" w:rsidRDefault="00DD26B9" w:rsidP="002204A7">
      <w:pPr>
        <w:spacing w:after="0" w:line="240" w:lineRule="auto"/>
      </w:pPr>
      <w:r>
        <w:separator/>
      </w:r>
    </w:p>
  </w:footnote>
  <w:footnote w:type="continuationSeparator" w:id="0">
    <w:p w:rsidR="00DD26B9" w:rsidRDefault="00DD26B9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444"/>
      <w:docPartObj>
        <w:docPartGallery w:val="Page Numbers (Top of Page)"/>
        <w:docPartUnique/>
      </w:docPartObj>
    </w:sdtPr>
    <w:sdtEndPr/>
    <w:sdtContent>
      <w:p w:rsidR="0082134F" w:rsidRDefault="008213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AB">
          <w:rPr>
            <w:noProof/>
          </w:rPr>
          <w:t>2</w:t>
        </w:r>
        <w:r>
          <w:fldChar w:fldCharType="end"/>
        </w:r>
      </w:p>
    </w:sdtContent>
  </w:sdt>
  <w:p w:rsidR="0082134F" w:rsidRDefault="008213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A5747E"/>
    <w:multiLevelType w:val="hybridMultilevel"/>
    <w:tmpl w:val="5EA8BDB2"/>
    <w:lvl w:ilvl="0" w:tplc="F650F0B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3B9E646F"/>
    <w:multiLevelType w:val="hybridMultilevel"/>
    <w:tmpl w:val="BB0C3410"/>
    <w:lvl w:ilvl="0" w:tplc="FBE29F32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30D7F"/>
    <w:rsid w:val="00044B97"/>
    <w:rsid w:val="00084528"/>
    <w:rsid w:val="0009572B"/>
    <w:rsid w:val="000B19EA"/>
    <w:rsid w:val="000D599F"/>
    <w:rsid w:val="00135747"/>
    <w:rsid w:val="001B1DFA"/>
    <w:rsid w:val="001F0B30"/>
    <w:rsid w:val="00205E3B"/>
    <w:rsid w:val="002204A7"/>
    <w:rsid w:val="00225881"/>
    <w:rsid w:val="00256C63"/>
    <w:rsid w:val="002579E2"/>
    <w:rsid w:val="002925B2"/>
    <w:rsid w:val="002A460D"/>
    <w:rsid w:val="002D5389"/>
    <w:rsid w:val="002F7CE7"/>
    <w:rsid w:val="00304B27"/>
    <w:rsid w:val="00317D0D"/>
    <w:rsid w:val="00357179"/>
    <w:rsid w:val="003A5AF2"/>
    <w:rsid w:val="003B16D6"/>
    <w:rsid w:val="003E0011"/>
    <w:rsid w:val="003F3A61"/>
    <w:rsid w:val="00402C1B"/>
    <w:rsid w:val="00450304"/>
    <w:rsid w:val="00450CA9"/>
    <w:rsid w:val="00481BA0"/>
    <w:rsid w:val="004A41AA"/>
    <w:rsid w:val="004B191E"/>
    <w:rsid w:val="004C36C3"/>
    <w:rsid w:val="004F25A5"/>
    <w:rsid w:val="005114DD"/>
    <w:rsid w:val="00586E04"/>
    <w:rsid w:val="005B2B9A"/>
    <w:rsid w:val="005E0B6F"/>
    <w:rsid w:val="00603B51"/>
    <w:rsid w:val="00614440"/>
    <w:rsid w:val="006359B3"/>
    <w:rsid w:val="006375F4"/>
    <w:rsid w:val="00660BCA"/>
    <w:rsid w:val="006641D5"/>
    <w:rsid w:val="006669B1"/>
    <w:rsid w:val="00696A78"/>
    <w:rsid w:val="006A455A"/>
    <w:rsid w:val="006C3B29"/>
    <w:rsid w:val="006F61AE"/>
    <w:rsid w:val="0075486D"/>
    <w:rsid w:val="0082134F"/>
    <w:rsid w:val="00825156"/>
    <w:rsid w:val="00850B4B"/>
    <w:rsid w:val="00870B49"/>
    <w:rsid w:val="008A1B6A"/>
    <w:rsid w:val="008B031C"/>
    <w:rsid w:val="008F55E3"/>
    <w:rsid w:val="00913D09"/>
    <w:rsid w:val="009338EC"/>
    <w:rsid w:val="009475FD"/>
    <w:rsid w:val="009606C6"/>
    <w:rsid w:val="00964975"/>
    <w:rsid w:val="00970AB7"/>
    <w:rsid w:val="009730B6"/>
    <w:rsid w:val="0099540D"/>
    <w:rsid w:val="009B46B9"/>
    <w:rsid w:val="00A25D8B"/>
    <w:rsid w:val="00A316E5"/>
    <w:rsid w:val="00A7562C"/>
    <w:rsid w:val="00A937E4"/>
    <w:rsid w:val="00AC120C"/>
    <w:rsid w:val="00AC5131"/>
    <w:rsid w:val="00AC6271"/>
    <w:rsid w:val="00B10E6C"/>
    <w:rsid w:val="00B528EC"/>
    <w:rsid w:val="00BA4417"/>
    <w:rsid w:val="00BD5C57"/>
    <w:rsid w:val="00BD60AC"/>
    <w:rsid w:val="00BF4528"/>
    <w:rsid w:val="00C00A97"/>
    <w:rsid w:val="00C23128"/>
    <w:rsid w:val="00C4309A"/>
    <w:rsid w:val="00C81E19"/>
    <w:rsid w:val="00C877A4"/>
    <w:rsid w:val="00CC26E9"/>
    <w:rsid w:val="00D04F3C"/>
    <w:rsid w:val="00D96DBF"/>
    <w:rsid w:val="00DB44A6"/>
    <w:rsid w:val="00DB6C55"/>
    <w:rsid w:val="00DC3D7E"/>
    <w:rsid w:val="00DD0E6E"/>
    <w:rsid w:val="00DD1668"/>
    <w:rsid w:val="00DD26B9"/>
    <w:rsid w:val="00DF49CD"/>
    <w:rsid w:val="00E16040"/>
    <w:rsid w:val="00E45F1F"/>
    <w:rsid w:val="00E7479F"/>
    <w:rsid w:val="00E754EF"/>
    <w:rsid w:val="00F10934"/>
    <w:rsid w:val="00F2299A"/>
    <w:rsid w:val="00F317DD"/>
    <w:rsid w:val="00F46840"/>
    <w:rsid w:val="00F642AD"/>
    <w:rsid w:val="00FB7BD8"/>
    <w:rsid w:val="00FC23AB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CF5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A7"/>
  </w:style>
  <w:style w:type="paragraph" w:styleId="a6">
    <w:name w:val="footer"/>
    <w:basedOn w:val="a"/>
    <w:link w:val="a7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C1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FDA9-76A3-4F9E-BD0F-9A6FE3B6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2021-06-15T13:31:00Z</cp:lastPrinted>
  <dcterms:created xsi:type="dcterms:W3CDTF">2019-10-11T12:57:00Z</dcterms:created>
  <dcterms:modified xsi:type="dcterms:W3CDTF">2022-10-23T10:28:00Z</dcterms:modified>
</cp:coreProperties>
</file>