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highlight w:val="white"/>
          <w:lang w:val="uk-UA"/>
        </w:rPr>
        <w:t>Обґрунтування</w:t>
      </w: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 </w:t>
      </w:r>
    </w:p>
    <w:p w14:paraId="00000002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 xml:space="preserve">технічних та якісних характеристик предмета закупівлі, 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00000003" w14:textId="39D4255F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>р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>озміру бюджетного призначення, очікуваної вартості предмета закупівлі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1AAA72D3" w14:textId="77777777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4EC641CA" w:rsidR="00C71110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Матеріали для здійснення заходів правового режиму воєнного стану </w:t>
      </w:r>
      <w:r w:rsidR="00FC0B3E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</w:t>
      </w:r>
      <w:proofErr w:type="spellStart"/>
      <w:r w:rsidR="007E3BD7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Габіон</w:t>
      </w:r>
      <w:proofErr w:type="spellEnd"/>
      <w:r w:rsidR="007E3BD7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»</w:t>
      </w:r>
    </w:p>
    <w:p w14:paraId="5CBC5835" w14:textId="77777777" w:rsidR="00B707EA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00000006" w14:textId="01E43996" w:rsidR="00946D8C" w:rsidRPr="004D7FE6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4D7FE6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П</w:t>
      </w:r>
      <w:r w:rsidR="00595B32" w:rsidRPr="004D7FE6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лан</w:t>
      </w:r>
      <w:r w:rsidRPr="004D7FE6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 закупівлі</w:t>
      </w:r>
      <w:r w:rsidR="00595B32" w:rsidRPr="004D7FE6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: </w:t>
      </w:r>
      <w:r w:rsidR="00C71110" w:rsidRPr="004D7FE6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4D7FE6" w:rsidRPr="004D7FE6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UA-P-2023-11-24-008789-b</w:t>
      </w:r>
    </w:p>
    <w:p w14:paraId="69BA6060" w14:textId="2B81EC7C" w:rsidR="00055453" w:rsidRPr="004D7FE6" w:rsidRDefault="00C20684" w:rsidP="000554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4D7FE6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4D7FE6">
        <w:rPr>
          <w:lang w:val="uk-UA"/>
        </w:rPr>
        <w:t xml:space="preserve"> </w:t>
      </w:r>
      <w:r w:rsidR="00C71110" w:rsidRPr="004D7FE6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4D7FE6" w:rsidRPr="004D7FE6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  <w:t>UA-2023-11-24-017539-a</w:t>
      </w:r>
    </w:p>
    <w:p w14:paraId="00000008" w14:textId="6427E649" w:rsidR="00946D8C" w:rsidRPr="00355F59" w:rsidRDefault="00595B32" w:rsidP="000554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4D7FE6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>Обґрунтування технічних та якісних</w:t>
      </w:r>
      <w:r w:rsidRPr="00355F59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 характеристик закупівлі: </w:t>
      </w:r>
    </w:p>
    <w:p w14:paraId="12802E5C" w14:textId="5A7F391E" w:rsidR="005919A9" w:rsidRPr="00355F59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5B392AF6" w:rsidR="00646B07" w:rsidRPr="00355F59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7E3BD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proofErr w:type="spellStart"/>
      <w:r w:rsidR="007E3BD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Габіонів</w:t>
      </w:r>
      <w:proofErr w:type="spellEnd"/>
      <w:r w:rsidR="007E3BD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з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ліквідації наслідків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355F59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25115080" w14:textId="573ADD4D" w:rsidR="00236A02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 № 1066/5-19 «Про затвердження Порядку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(зі змінами)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Згідно номенклатури визначено норму накопичення </w:t>
      </w:r>
      <w:r w:rsidR="007E3BD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proofErr w:type="spellStart"/>
      <w:r w:rsidR="007E3BD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Габіон</w:t>
      </w:r>
      <w:proofErr w:type="spellEnd"/>
      <w:r w:rsidR="007E3BD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»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– 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1</w:t>
      </w:r>
      <w:r w:rsidR="007E3BD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 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000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одиниць</w:t>
      </w:r>
      <w:r w:rsid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p w14:paraId="767BB975" w14:textId="192C1F6E" w:rsidR="000D1103" w:rsidRDefault="000D1103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Станом на поточну дату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в регіональному матеріальному резерву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відсутн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</w:t>
      </w:r>
      <w:r w:rsidR="007E3BD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«</w:t>
      </w:r>
      <w:proofErr w:type="spellStart"/>
      <w:r w:rsidR="007E3BD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Габіони</w:t>
      </w:r>
      <w:proofErr w:type="spellEnd"/>
      <w:r w:rsidR="007E3BD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p w14:paraId="6A9B1FD5" w14:textId="53EBB0FE" w:rsidR="00355F59" w:rsidRPr="0055217C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579467EC" w:rsidR="00946D8C" w:rsidRPr="00355F59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7E3BD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proofErr w:type="spellStart"/>
      <w:r w:rsidR="007E3BD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Габіонів</w:t>
      </w:r>
      <w:proofErr w:type="spellEnd"/>
      <w:r w:rsidR="007E3BD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»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355F59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057EC27D" w:rsidR="00946D8C" w:rsidRPr="00551DFF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іністерства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розвитку економіки,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торгівлі та сільського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господарства України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18.02.2020р. № 275 «Про затвердження примірної методики визначення очікуваної  вартості предмета закупівлі»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в електронній системі закупівель "</w:t>
      </w:r>
      <w:proofErr w:type="spellStart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Prozorro</w:t>
      </w:r>
      <w:proofErr w:type="spellEnd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товар</w:t>
      </w:r>
      <w:r w:rsidR="00236A0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ів </w:t>
      </w:r>
      <w:r w:rsidR="007E3BD7">
        <w:rPr>
          <w:rFonts w:ascii="Times New Roman" w:eastAsia="Times New Roman" w:hAnsi="Times New Roman" w:cs="Times New Roman"/>
          <w:b/>
          <w:bCs/>
          <w:color w:val="00000A"/>
          <w:sz w:val="25"/>
          <w:szCs w:val="25"/>
          <w:lang w:val="uk-UA"/>
        </w:rPr>
        <w:t>«</w:t>
      </w:r>
      <w:proofErr w:type="spellStart"/>
      <w:r w:rsidR="007E3BD7">
        <w:rPr>
          <w:rFonts w:ascii="Times New Roman" w:eastAsia="Times New Roman" w:hAnsi="Times New Roman" w:cs="Times New Roman"/>
          <w:b/>
          <w:bCs/>
          <w:color w:val="00000A"/>
          <w:sz w:val="25"/>
          <w:szCs w:val="25"/>
          <w:lang w:val="uk-UA"/>
        </w:rPr>
        <w:t>Габіон</w:t>
      </w:r>
      <w:proofErr w:type="spellEnd"/>
      <w:r w:rsidR="007E3BD7">
        <w:rPr>
          <w:rFonts w:ascii="Times New Roman" w:eastAsia="Times New Roman" w:hAnsi="Times New Roman" w:cs="Times New Roman"/>
          <w:b/>
          <w:bCs/>
          <w:color w:val="00000A"/>
          <w:sz w:val="25"/>
          <w:szCs w:val="25"/>
          <w:lang w:val="uk-UA"/>
        </w:rPr>
        <w:t>»</w:t>
      </w:r>
      <w:r w:rsid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ДК 021:2015: 44310000-6 - «Вироби з дроту»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sectPr w:rsidR="00946D8C" w:rsidRPr="00551DFF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23026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8C"/>
    <w:rsid w:val="00055453"/>
    <w:rsid w:val="00073272"/>
    <w:rsid w:val="000D1103"/>
    <w:rsid w:val="001C64F3"/>
    <w:rsid w:val="002244AB"/>
    <w:rsid w:val="00236A02"/>
    <w:rsid w:val="00355F59"/>
    <w:rsid w:val="00412125"/>
    <w:rsid w:val="004D7FE6"/>
    <w:rsid w:val="00551DFF"/>
    <w:rsid w:val="0055217C"/>
    <w:rsid w:val="0055497C"/>
    <w:rsid w:val="005919A9"/>
    <w:rsid w:val="00595B32"/>
    <w:rsid w:val="005B7835"/>
    <w:rsid w:val="005C0C4D"/>
    <w:rsid w:val="005D7015"/>
    <w:rsid w:val="005F254A"/>
    <w:rsid w:val="00602A7C"/>
    <w:rsid w:val="00646B07"/>
    <w:rsid w:val="006E4FFD"/>
    <w:rsid w:val="007B64CE"/>
    <w:rsid w:val="007E3BD7"/>
    <w:rsid w:val="00856108"/>
    <w:rsid w:val="00946D8C"/>
    <w:rsid w:val="009A6BEE"/>
    <w:rsid w:val="00A60D1B"/>
    <w:rsid w:val="00B00670"/>
    <w:rsid w:val="00B129D9"/>
    <w:rsid w:val="00B54E53"/>
    <w:rsid w:val="00B707EA"/>
    <w:rsid w:val="00C20684"/>
    <w:rsid w:val="00C36C5A"/>
    <w:rsid w:val="00C41B68"/>
    <w:rsid w:val="00C71110"/>
    <w:rsid w:val="00CA5FB2"/>
    <w:rsid w:val="00CF2314"/>
    <w:rsid w:val="00D46429"/>
    <w:rsid w:val="00D55257"/>
    <w:rsid w:val="00D6233D"/>
    <w:rsid w:val="00E26549"/>
    <w:rsid w:val="00E622B5"/>
    <w:rsid w:val="00ED5FBD"/>
    <w:rsid w:val="00F54608"/>
    <w:rsid w:val="00F77EBC"/>
    <w:rsid w:val="00F86021"/>
    <w:rsid w:val="00F951F6"/>
    <w:rsid w:val="00FC0B3E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Остап Алексеєв</cp:lastModifiedBy>
  <cp:revision>22</cp:revision>
  <dcterms:created xsi:type="dcterms:W3CDTF">2021-02-16T09:01:00Z</dcterms:created>
  <dcterms:modified xsi:type="dcterms:W3CDTF">2023-11-24T20:31:00Z</dcterms:modified>
</cp:coreProperties>
</file>